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B9D" w:rsidRDefault="008E480E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 w:rsidRPr="008E480E">
        <w:rPr>
          <w:rFonts w:ascii="Times New Roman" w:hAnsi="Times New Roman"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left:0;text-align:left;margin-left:2.2pt;margin-top:19.95pt;width:593pt;height:153.9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" stroked="f">
            <v:textbox inset="0,0,0,0">
              <w:txbxContent>
                <w:p w:rsidR="00D7236A" w:rsidRDefault="00D7236A">
                  <w:pPr>
                    <w:pStyle w:val="aa"/>
                    <w:tabs>
                      <w:tab w:val="clear" w:pos="4153"/>
                      <w:tab w:val="clear" w:pos="8306"/>
                    </w:tabs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528320" cy="669925"/>
                        <wp:effectExtent l="0" t="0" r="508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8320" cy="669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7236A" w:rsidRPr="005850D6" w:rsidRDefault="00D7236A" w:rsidP="000F66E3">
                  <w:pPr>
                    <w:pStyle w:val="a3"/>
                    <w:spacing w:line="360" w:lineRule="auto"/>
                    <w:rPr>
                      <w:sz w:val="36"/>
                    </w:rPr>
                  </w:pPr>
                  <w:r>
                    <w:rPr>
                      <w:sz w:val="36"/>
                    </w:rPr>
                    <w:t>Пермская городская Дума</w:t>
                  </w:r>
                  <w:r w:rsidR="005850D6" w:rsidRPr="002560BB">
                    <w:rPr>
                      <w:sz w:val="36"/>
                    </w:rPr>
                    <w:t xml:space="preserve"> </w:t>
                  </w:r>
                  <w:r w:rsidR="005850D6">
                    <w:rPr>
                      <w:sz w:val="36"/>
                      <w:lang w:val="en-US"/>
                    </w:rPr>
                    <w:t>VI</w:t>
                  </w:r>
                  <w:r w:rsidR="005850D6">
                    <w:rPr>
                      <w:sz w:val="36"/>
                    </w:rPr>
                    <w:t xml:space="preserve"> созыва</w:t>
                  </w:r>
                </w:p>
                <w:p w:rsidR="00D7236A" w:rsidRDefault="00D7236A" w:rsidP="00BD02FB">
                  <w:pPr>
                    <w:widowControl w:val="0"/>
                    <w:spacing w:after="960"/>
                    <w:jc w:val="center"/>
                    <w:rPr>
                      <w:snapToGrid w:val="0"/>
                      <w:sz w:val="32"/>
                    </w:rPr>
                  </w:pPr>
                  <w:r>
                    <w:rPr>
                      <w:snapToGrid w:val="0"/>
                      <w:sz w:val="32"/>
                    </w:rPr>
                    <w:t>Р Е Ш Е Н И Е</w:t>
                  </w: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  <w:p w:rsidR="0066009D" w:rsidRPr="00573676" w:rsidRDefault="0066009D" w:rsidP="0066009D">
                  <w:pPr>
                    <w:widowControl w:val="0"/>
                    <w:jc w:val="center"/>
                    <w:rPr>
                      <w:snapToGrid w:val="0"/>
                      <w:sz w:val="28"/>
                      <w:szCs w:val="28"/>
                    </w:rPr>
                  </w:pPr>
                </w:p>
              </w:txbxContent>
            </v:textbox>
            <w10:wrap anchorx="page" anchory="page"/>
          </v:shape>
        </w:pic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8E480E" w:rsidP="00897D8E">
      <w:pPr>
        <w:jc w:val="both"/>
        <w:rPr>
          <w:b/>
          <w:bCs/>
          <w:sz w:val="28"/>
          <w:szCs w:val="28"/>
        </w:rPr>
      </w:pPr>
      <w:r w:rsidRPr="008E480E">
        <w:rPr>
          <w:noProof/>
          <w:sz w:val="24"/>
        </w:rPr>
        <w:pict>
          <v:shape id="Text Box 15" o:spid="_x0000_s1027" type="#_x0000_t202" style="position:absolute;left:0;text-align:left;margin-left:366.6pt;margin-top:5.15pt;width:93.4pt;height:3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" filled="f" stroked="f">
            <v:textbox>
              <w:txbxContent>
                <w:p w:rsidR="00D7236A" w:rsidRPr="00FD0A67" w:rsidRDefault="0034464F" w:rsidP="00212DB7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№ </w:t>
                  </w:r>
                  <w:r w:rsidR="00413A05">
                    <w:rPr>
                      <w:sz w:val="28"/>
                      <w:szCs w:val="28"/>
                      <w:u w:val="single"/>
                    </w:rPr>
                    <w:t>49</w:t>
                  </w:r>
                </w:p>
              </w:txbxContent>
            </v:textbox>
          </v:shape>
        </w:pict>
      </w:r>
      <w:r w:rsidRPr="008E480E">
        <w:rPr>
          <w:noProof/>
          <w:sz w:val="24"/>
        </w:rPr>
        <w:pict>
          <v:shape id="Text Box 13" o:spid="_x0000_s1028" type="#_x0000_t202" style="position:absolute;left:0;text-align:left;margin-left:4.2pt;margin-top:4.8pt;width:94.75pt;height:34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" filled="f" stroked="f">
            <v:textbox>
              <w:txbxContent>
                <w:p w:rsidR="00D7236A" w:rsidRPr="00170172" w:rsidRDefault="00212DB7" w:rsidP="00212DB7">
                  <w:pPr>
                    <w:jc w:val="center"/>
                    <w:rPr>
                      <w:sz w:val="28"/>
                      <w:szCs w:val="28"/>
                      <w:u w:val="single"/>
                    </w:rPr>
                  </w:pPr>
                  <w:r>
                    <w:rPr>
                      <w:sz w:val="28"/>
                      <w:szCs w:val="28"/>
                      <w:u w:val="single"/>
                    </w:rPr>
                    <w:t>26.03.2019</w:t>
                  </w:r>
                </w:p>
              </w:txbxContent>
            </v:textbox>
          </v:shape>
        </w:pict>
      </w:r>
    </w:p>
    <w:p w:rsidR="0066009D" w:rsidRPr="009E1DC9" w:rsidRDefault="0066009D" w:rsidP="00025DB9">
      <w:pPr>
        <w:jc w:val="both"/>
        <w:rPr>
          <w:b/>
          <w:bCs/>
          <w:sz w:val="28"/>
          <w:szCs w:val="28"/>
        </w:rPr>
      </w:pPr>
    </w:p>
    <w:p w:rsidR="00212DB7" w:rsidRDefault="000F18B5" w:rsidP="00413A05">
      <w:pPr>
        <w:spacing w:before="480"/>
        <w:jc w:val="center"/>
        <w:rPr>
          <w:b/>
          <w:color w:val="000000"/>
          <w:sz w:val="28"/>
          <w:szCs w:val="28"/>
        </w:rPr>
      </w:pPr>
      <w:r w:rsidRPr="000F18B5">
        <w:rPr>
          <w:b/>
          <w:color w:val="000000"/>
          <w:sz w:val="28"/>
          <w:szCs w:val="28"/>
        </w:rPr>
        <w:t>О внесении изменени</w:t>
      </w:r>
      <w:r w:rsidR="008D112F">
        <w:rPr>
          <w:b/>
          <w:color w:val="000000"/>
          <w:sz w:val="28"/>
          <w:szCs w:val="28"/>
        </w:rPr>
        <w:t>я</w:t>
      </w:r>
      <w:r w:rsidRPr="000F18B5">
        <w:rPr>
          <w:b/>
          <w:color w:val="000000"/>
          <w:sz w:val="28"/>
          <w:szCs w:val="28"/>
        </w:rPr>
        <w:t xml:space="preserve"> в Правила землепользования и застройки</w:t>
      </w:r>
    </w:p>
    <w:p w:rsidR="00212DB7" w:rsidRDefault="000F18B5" w:rsidP="00212DB7">
      <w:pPr>
        <w:jc w:val="center"/>
        <w:rPr>
          <w:b/>
          <w:color w:val="000000"/>
          <w:sz w:val="28"/>
          <w:szCs w:val="28"/>
        </w:rPr>
      </w:pPr>
      <w:r w:rsidRPr="000F18B5">
        <w:rPr>
          <w:b/>
          <w:color w:val="000000"/>
          <w:sz w:val="28"/>
          <w:szCs w:val="28"/>
        </w:rPr>
        <w:t>города Перми, утвержденные решением Пермской городской Думы</w:t>
      </w:r>
    </w:p>
    <w:p w:rsidR="000F18B5" w:rsidRDefault="000F18B5" w:rsidP="00413A05">
      <w:pPr>
        <w:spacing w:after="480"/>
        <w:jc w:val="center"/>
        <w:rPr>
          <w:b/>
          <w:color w:val="000000"/>
          <w:sz w:val="28"/>
          <w:szCs w:val="28"/>
        </w:rPr>
      </w:pPr>
      <w:r w:rsidRPr="000F18B5">
        <w:rPr>
          <w:b/>
          <w:color w:val="000000"/>
          <w:sz w:val="28"/>
          <w:szCs w:val="28"/>
        </w:rPr>
        <w:t>от 26.06.2007 № 143</w:t>
      </w:r>
    </w:p>
    <w:p w:rsidR="000F18B5" w:rsidRPr="000F18B5" w:rsidRDefault="000F18B5" w:rsidP="003E3F99">
      <w:pPr>
        <w:spacing w:after="240"/>
        <w:ind w:firstLine="709"/>
        <w:jc w:val="both"/>
        <w:rPr>
          <w:sz w:val="28"/>
          <w:szCs w:val="28"/>
        </w:rPr>
      </w:pPr>
      <w:r w:rsidRPr="000F18B5">
        <w:rPr>
          <w:sz w:val="28"/>
          <w:szCs w:val="28"/>
        </w:rPr>
        <w:t>В соответствии со статьями 31, 32, 33 Градостроительного кодекса Росси</w:t>
      </w:r>
      <w:r w:rsidRPr="000F18B5">
        <w:rPr>
          <w:sz w:val="28"/>
          <w:szCs w:val="28"/>
        </w:rPr>
        <w:t>й</w:t>
      </w:r>
      <w:r w:rsidRPr="000F18B5">
        <w:rPr>
          <w:sz w:val="28"/>
          <w:szCs w:val="28"/>
        </w:rPr>
        <w:t xml:space="preserve">ской Федерации, </w:t>
      </w:r>
      <w:r w:rsidR="00212DB7">
        <w:rPr>
          <w:sz w:val="28"/>
          <w:szCs w:val="28"/>
        </w:rPr>
        <w:t xml:space="preserve">статьей 38 </w:t>
      </w:r>
      <w:r w:rsidRPr="000F18B5">
        <w:rPr>
          <w:sz w:val="28"/>
          <w:szCs w:val="28"/>
        </w:rPr>
        <w:t>Устав</w:t>
      </w:r>
      <w:r w:rsidR="00212DB7">
        <w:rPr>
          <w:sz w:val="28"/>
          <w:szCs w:val="28"/>
        </w:rPr>
        <w:t>а</w:t>
      </w:r>
      <w:r w:rsidRPr="000F18B5">
        <w:rPr>
          <w:sz w:val="28"/>
          <w:szCs w:val="28"/>
        </w:rPr>
        <w:t xml:space="preserve"> города Перми</w:t>
      </w:r>
    </w:p>
    <w:p w:rsidR="000F18B5" w:rsidRPr="000F18B5" w:rsidRDefault="000F18B5" w:rsidP="000F18B5">
      <w:pPr>
        <w:spacing w:after="240"/>
        <w:jc w:val="center"/>
        <w:rPr>
          <w:sz w:val="28"/>
          <w:szCs w:val="28"/>
        </w:rPr>
      </w:pPr>
      <w:r w:rsidRPr="000F18B5">
        <w:rPr>
          <w:sz w:val="28"/>
          <w:szCs w:val="28"/>
        </w:rPr>
        <w:t xml:space="preserve">Пермская городская Дума </w:t>
      </w:r>
      <w:r w:rsidRPr="000F18B5">
        <w:rPr>
          <w:b/>
          <w:bCs/>
          <w:sz w:val="28"/>
          <w:szCs w:val="28"/>
        </w:rPr>
        <w:t>р е ш и л а</w:t>
      </w:r>
      <w:r w:rsidRPr="000F18B5">
        <w:rPr>
          <w:sz w:val="28"/>
          <w:szCs w:val="28"/>
        </w:rPr>
        <w:t>:</w:t>
      </w:r>
    </w:p>
    <w:p w:rsidR="000F18B5" w:rsidRPr="000F18B5" w:rsidRDefault="000F18B5" w:rsidP="000F18B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F18B5">
        <w:rPr>
          <w:kern w:val="24"/>
          <w:sz w:val="28"/>
          <w:szCs w:val="28"/>
        </w:rPr>
        <w:t xml:space="preserve">1. Внести </w:t>
      </w:r>
      <w:r w:rsidR="00500F1C">
        <w:rPr>
          <w:kern w:val="24"/>
          <w:sz w:val="28"/>
          <w:szCs w:val="28"/>
        </w:rPr>
        <w:t xml:space="preserve">в </w:t>
      </w:r>
      <w:r w:rsidRPr="000F18B5">
        <w:rPr>
          <w:bCs/>
          <w:kern w:val="24"/>
          <w:sz w:val="28"/>
          <w:szCs w:val="28"/>
        </w:rPr>
        <w:t>Правил</w:t>
      </w:r>
      <w:r w:rsidR="00500F1C">
        <w:rPr>
          <w:bCs/>
          <w:kern w:val="24"/>
          <w:sz w:val="28"/>
          <w:szCs w:val="28"/>
        </w:rPr>
        <w:t>а</w:t>
      </w:r>
      <w:r w:rsidRPr="000F18B5">
        <w:rPr>
          <w:kern w:val="24"/>
          <w:sz w:val="28"/>
          <w:szCs w:val="28"/>
        </w:rPr>
        <w:t xml:space="preserve"> землепользования и застройки города Перми, утве</w:t>
      </w:r>
      <w:r w:rsidRPr="000F18B5">
        <w:rPr>
          <w:kern w:val="24"/>
          <w:sz w:val="28"/>
          <w:szCs w:val="28"/>
        </w:rPr>
        <w:t>р</w:t>
      </w:r>
      <w:r w:rsidRPr="000F18B5">
        <w:rPr>
          <w:kern w:val="24"/>
          <w:sz w:val="28"/>
          <w:szCs w:val="28"/>
        </w:rPr>
        <w:t>жденны</w:t>
      </w:r>
      <w:r w:rsidR="00F313F3">
        <w:rPr>
          <w:kern w:val="24"/>
          <w:sz w:val="28"/>
          <w:szCs w:val="28"/>
        </w:rPr>
        <w:t>е</w:t>
      </w:r>
      <w:r w:rsidRPr="000F18B5">
        <w:rPr>
          <w:kern w:val="24"/>
          <w:sz w:val="28"/>
          <w:szCs w:val="28"/>
        </w:rPr>
        <w:t xml:space="preserve"> </w:t>
      </w:r>
      <w:r w:rsidRPr="000F18B5">
        <w:rPr>
          <w:bCs/>
          <w:kern w:val="24"/>
          <w:sz w:val="28"/>
          <w:szCs w:val="28"/>
        </w:rPr>
        <w:t>решением</w:t>
      </w:r>
      <w:r w:rsidRPr="000F18B5">
        <w:rPr>
          <w:kern w:val="24"/>
          <w:sz w:val="28"/>
          <w:szCs w:val="28"/>
        </w:rPr>
        <w:t xml:space="preserve"> Пермской городской Думы</w:t>
      </w:r>
      <w:r w:rsidRPr="000F18B5">
        <w:t xml:space="preserve"> </w:t>
      </w:r>
      <w:r w:rsidRPr="000F18B5">
        <w:rPr>
          <w:kern w:val="24"/>
          <w:sz w:val="28"/>
          <w:szCs w:val="28"/>
        </w:rPr>
        <w:t>от 26.06.2007 № 143</w:t>
      </w:r>
      <w:r w:rsidRPr="000F18B5">
        <w:rPr>
          <w:sz w:val="28"/>
          <w:szCs w:val="28"/>
        </w:rPr>
        <w:t xml:space="preserve"> </w:t>
      </w:r>
      <w:r w:rsidR="00212DB7" w:rsidRPr="00106808">
        <w:rPr>
          <w:sz w:val="28"/>
          <w:szCs w:val="28"/>
        </w:rPr>
        <w:t>(в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редакции решений Пермской городской Думы от 23.10.2007 № 258,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25.03.2008 №</w:t>
      </w:r>
      <w:r w:rsidR="00212DB7" w:rsidRPr="00106808">
        <w:rPr>
          <w:sz w:val="28"/>
          <w:szCs w:val="28"/>
          <w:lang w:val="en-US"/>
        </w:rPr>
        <w:t> </w:t>
      </w:r>
      <w:r w:rsidR="00212DB7">
        <w:rPr>
          <w:sz w:val="28"/>
          <w:szCs w:val="28"/>
        </w:rPr>
        <w:t>78, от </w:t>
      </w:r>
      <w:r w:rsidR="00212DB7" w:rsidRPr="00106808">
        <w:rPr>
          <w:sz w:val="28"/>
          <w:szCs w:val="28"/>
        </w:rPr>
        <w:t>24.06.2008 № 215, от 24.02.2009 № 29, от 26.01.2010 № 16, от 25.02.2010 № 31, от 24.08.2010 № 131, от 02.11.2010 № 177, от 17.12.2010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207, от</w:t>
      </w:r>
      <w:r w:rsidR="00212DB7" w:rsidRPr="00106808">
        <w:rPr>
          <w:sz w:val="28"/>
          <w:szCs w:val="28"/>
          <w:lang w:val="en-US"/>
        </w:rPr>
        <w:t> </w:t>
      </w:r>
      <w:r w:rsidR="00212DB7">
        <w:rPr>
          <w:sz w:val="28"/>
          <w:szCs w:val="28"/>
        </w:rPr>
        <w:t>26.04.2011 № </w:t>
      </w:r>
      <w:r w:rsidR="00212DB7" w:rsidRPr="00106808">
        <w:rPr>
          <w:sz w:val="28"/>
          <w:szCs w:val="28"/>
        </w:rPr>
        <w:t>64, от 30.08.2011 № 176, от 27.09.2011 № 195,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21.12.2011 № </w:t>
      </w:r>
      <w:r w:rsidR="00212DB7">
        <w:rPr>
          <w:sz w:val="28"/>
          <w:szCs w:val="28"/>
        </w:rPr>
        <w:t>245, от </w:t>
      </w:r>
      <w:r w:rsidR="00212DB7" w:rsidRPr="00106808">
        <w:rPr>
          <w:sz w:val="28"/>
          <w:szCs w:val="28"/>
        </w:rPr>
        <w:t>21.12.2011 № 246, от 28.02.2012 № 25, от 22.05.2012 № 94, от 25.09.2012 № 195, от 20.11.2012 № 258, от 18.12.2012 № 287 (в ред. 25.06.2013), от 26.02.2013 № 40, от 28.05.2013 № 117, от 24.09.2013 № 199, от 24.09.2013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211, от 19.11.2013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261, от 19.11.2013 № 262, от 28.01.2014 № 4, от 28.01.2014 № 5, от 25.02.2014 № 34, от 25.03.2014 № 63, от 25.03.2014 № 64, от 27.05.2014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113, от 20.06.2014 № 129, от 20.06.2014 № 130, от 23.09.2014 № 191,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23.09.2014 № 199,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23.09.2014 № 200, от 16.12.2014 № 280, от 16.12.2014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281, от 16.12.2014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282, от 27.01.2015 № 12, от 24.02.2015 № 30, от 24.02.2015 № 37, от 24.03.2015 № 58, от 28.04.2015 № 87, от 26.05.2015 № 125, от 23.06.2015 № 141, от 23.06.2015 № 147, от 25.08.2015  № 162, от  25.08.2015 № 163,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25.08.2015 № 164,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25.08.2015 № 165, от 22.09.2015 № 192, от 27.10.2015 №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224, от 27.10.2015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225, от 27.10.2015 № 226, от 27.10.2015 № 227,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27.10.2015 № 228 (в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ред.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28.02.2017), от 22.12.2015 № 278 (в ред.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28.02.2017),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22.12.2015 № 279,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26.01.2016 № 8, от 26.01.2016 № 9, от 26.01.2016 № 10, от</w:t>
      </w:r>
      <w:r w:rsidR="00212DB7">
        <w:rPr>
          <w:sz w:val="28"/>
          <w:szCs w:val="28"/>
        </w:rPr>
        <w:t> </w:t>
      </w:r>
      <w:r w:rsidR="00212DB7" w:rsidRPr="00106808">
        <w:rPr>
          <w:sz w:val="28"/>
          <w:szCs w:val="28"/>
        </w:rPr>
        <w:t>24.02.2016 № 22,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24.02.2016 № 23, от 24.02.2016 № 24, от 24.02.2016 № 25 (в ред.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28.02.2017),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24.05.2016 № 103, от 28.06.2016 № 126, от 28.06.2016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127, от 23.08.2016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187, от 23.08.2016 № 188, от 23.08.2016 № 189,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23.08.2016 № 190,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23.08.2016 № 191, от 23.08.2016 № 192, от 22.11.2016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247, от 22.11.2016 №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>248, от 20.12.2016 № 271, от 20.12.2016 № 272, 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 xml:space="preserve">28.02.2017 № 31, </w:t>
      </w:r>
      <w:r w:rsidR="00212DB7" w:rsidRPr="00106808">
        <w:rPr>
          <w:sz w:val="28"/>
          <w:szCs w:val="28"/>
        </w:rPr>
        <w:lastRenderedPageBreak/>
        <w:t>от</w:t>
      </w:r>
      <w:r w:rsidR="00212DB7" w:rsidRPr="00106808">
        <w:rPr>
          <w:sz w:val="28"/>
          <w:szCs w:val="28"/>
          <w:lang w:val="en-US"/>
        </w:rPr>
        <w:t> </w:t>
      </w:r>
      <w:r w:rsidR="00212DB7" w:rsidRPr="00106808">
        <w:rPr>
          <w:sz w:val="28"/>
          <w:szCs w:val="28"/>
        </w:rPr>
        <w:t xml:space="preserve">28.02.2017 № 32, от 23.05.2017 № 102, от 27.06.2017 № 124, от 27.06.2017 № 125, от 22.08.2017 № 166, от 22.08.2017 № 167, от 26.09.2017 № 188, от 24.10.2017 № 210, от 24.10.2017 № 211, от 19.12.2017 № 254, от 19.12.2017 № 255, от 19.12.2017 № 256, от 19.12.2017 № 257, от 23.01.2018 № 4, от 27.02.2018 № 26, от 27.02.2018 № 27, от 24.04.2018 № 65, от 24.04.2018 № 66, от 24.04.2018 № 67, от 22.05.2018 № 94, от 28.08.2018 № 143, от 28.08.2018 № 144, от 28.08.2018 № 145, от 25.09.2018 № 178, от 23.10.2018 № 207, от 20.11.2018 </w:t>
      </w:r>
      <w:hyperlink r:id="rId8" w:history="1">
        <w:r w:rsidR="00212DB7" w:rsidRPr="00FA17BA">
          <w:rPr>
            <w:rStyle w:val="ae"/>
            <w:color w:val="auto"/>
            <w:sz w:val="28"/>
            <w:szCs w:val="28"/>
            <w:u w:val="none"/>
          </w:rPr>
          <w:t>№</w:t>
        </w:r>
      </w:hyperlink>
      <w:r w:rsidR="00212DB7" w:rsidRPr="00106808">
        <w:rPr>
          <w:sz w:val="28"/>
          <w:szCs w:val="28"/>
        </w:rPr>
        <w:t> 246</w:t>
      </w:r>
      <w:r w:rsidR="00212DB7">
        <w:rPr>
          <w:sz w:val="28"/>
          <w:szCs w:val="28"/>
        </w:rPr>
        <w:t>,</w:t>
      </w:r>
      <w:hyperlink r:id="rId9" w:history="1">
        <w:r w:rsidR="00212DB7" w:rsidRPr="000379CA">
          <w:rPr>
            <w:sz w:val="28"/>
            <w:szCs w:val="28"/>
          </w:rPr>
          <w:t xml:space="preserve"> от 22.01.2019 № 4</w:t>
        </w:r>
        <w:r w:rsidR="00212DB7">
          <w:rPr>
            <w:sz w:val="28"/>
            <w:szCs w:val="28"/>
          </w:rPr>
          <w:t>, от 26.02.2019 № 32</w:t>
        </w:r>
        <w:r w:rsidR="00212DB7" w:rsidRPr="000379CA">
          <w:rPr>
            <w:sz w:val="28"/>
            <w:szCs w:val="28"/>
          </w:rPr>
          <w:t>)</w:t>
        </w:r>
      </w:hyperlink>
      <w:r w:rsidRPr="000F18B5">
        <w:rPr>
          <w:sz w:val="28"/>
          <w:szCs w:val="28"/>
        </w:rPr>
        <w:t>,</w:t>
      </w:r>
      <w:r w:rsidRPr="000F18B5">
        <w:rPr>
          <w:kern w:val="24"/>
          <w:sz w:val="28"/>
          <w:szCs w:val="28"/>
        </w:rPr>
        <w:t xml:space="preserve"> изменение,</w:t>
      </w:r>
      <w:r w:rsidRPr="000F18B5">
        <w:rPr>
          <w:sz w:val="28"/>
          <w:szCs w:val="28"/>
        </w:rPr>
        <w:t xml:space="preserve"> установив </w:t>
      </w:r>
      <w:r w:rsidR="00500F1C" w:rsidRPr="00500F1C">
        <w:rPr>
          <w:sz w:val="28"/>
          <w:szCs w:val="28"/>
        </w:rPr>
        <w:t>в стать</w:t>
      </w:r>
      <w:r w:rsidR="00500F1C">
        <w:rPr>
          <w:sz w:val="28"/>
          <w:szCs w:val="28"/>
        </w:rPr>
        <w:t>е</w:t>
      </w:r>
      <w:r w:rsidR="00500F1C" w:rsidRPr="00500F1C">
        <w:rPr>
          <w:sz w:val="28"/>
          <w:szCs w:val="28"/>
        </w:rPr>
        <w:t xml:space="preserve"> 51.2</w:t>
      </w:r>
      <w:r w:rsidR="00500F1C">
        <w:rPr>
          <w:sz w:val="28"/>
          <w:szCs w:val="28"/>
        </w:rPr>
        <w:t xml:space="preserve"> </w:t>
      </w:r>
      <w:r w:rsidRPr="000F18B5">
        <w:rPr>
          <w:sz w:val="28"/>
          <w:szCs w:val="28"/>
        </w:rPr>
        <w:t>зону ограничений по условиям сохранения и планируемого размещения образов</w:t>
      </w:r>
      <w:r w:rsidRPr="000F18B5">
        <w:rPr>
          <w:sz w:val="28"/>
          <w:szCs w:val="28"/>
        </w:rPr>
        <w:t>а</w:t>
      </w:r>
      <w:r w:rsidRPr="000F18B5">
        <w:rPr>
          <w:sz w:val="28"/>
          <w:szCs w:val="28"/>
        </w:rPr>
        <w:t xml:space="preserve">тельных учреждений в границах территории, </w:t>
      </w:r>
      <w:r w:rsidRPr="000F18B5">
        <w:rPr>
          <w:spacing w:val="-2"/>
          <w:sz w:val="28"/>
          <w:szCs w:val="28"/>
        </w:rPr>
        <w:t>включающей земельные участки с кадастровыми номерами 59:01:4311001:3174, 59:01:43110</w:t>
      </w:r>
      <w:r w:rsidR="00212DB7">
        <w:rPr>
          <w:spacing w:val="-2"/>
          <w:sz w:val="28"/>
          <w:szCs w:val="28"/>
        </w:rPr>
        <w:t>01:14 между ул. Крупской и</w:t>
      </w:r>
      <w:r w:rsidR="003E3F99">
        <w:rPr>
          <w:spacing w:val="-2"/>
          <w:sz w:val="28"/>
          <w:szCs w:val="28"/>
        </w:rPr>
        <w:t> </w:t>
      </w:r>
      <w:r w:rsidR="00212DB7">
        <w:rPr>
          <w:spacing w:val="-2"/>
          <w:sz w:val="28"/>
          <w:szCs w:val="28"/>
        </w:rPr>
        <w:t>ул. </w:t>
      </w:r>
      <w:r w:rsidRPr="000F18B5">
        <w:rPr>
          <w:spacing w:val="-2"/>
          <w:sz w:val="28"/>
          <w:szCs w:val="28"/>
        </w:rPr>
        <w:t>Дружбы в Мотовилихинском районе города Перми,</w:t>
      </w:r>
      <w:r w:rsidRPr="000F18B5">
        <w:rPr>
          <w:sz w:val="28"/>
          <w:szCs w:val="28"/>
        </w:rPr>
        <w:t xml:space="preserve"> согласно приложению к</w:t>
      </w:r>
      <w:r w:rsidR="00212DB7">
        <w:rPr>
          <w:sz w:val="28"/>
          <w:szCs w:val="28"/>
        </w:rPr>
        <w:t> </w:t>
      </w:r>
      <w:r w:rsidRPr="000F18B5">
        <w:rPr>
          <w:sz w:val="28"/>
          <w:szCs w:val="28"/>
        </w:rPr>
        <w:t>настоящему решению.</w:t>
      </w:r>
    </w:p>
    <w:p w:rsidR="000F18B5" w:rsidRPr="000F18B5" w:rsidRDefault="000F18B5" w:rsidP="000F18B5">
      <w:pPr>
        <w:ind w:firstLine="709"/>
        <w:jc w:val="both"/>
        <w:rPr>
          <w:sz w:val="28"/>
          <w:szCs w:val="28"/>
        </w:rPr>
      </w:pPr>
      <w:r w:rsidRPr="000F18B5">
        <w:rPr>
          <w:sz w:val="28"/>
          <w:szCs w:val="28"/>
        </w:rPr>
        <w:t>2. Настоящее решение вступает в силу со дня его официального опублик</w:t>
      </w:r>
      <w:r w:rsidRPr="000F18B5">
        <w:rPr>
          <w:sz w:val="28"/>
          <w:szCs w:val="28"/>
        </w:rPr>
        <w:t>о</w:t>
      </w:r>
      <w:r w:rsidRPr="000F18B5">
        <w:rPr>
          <w:sz w:val="28"/>
          <w:szCs w:val="28"/>
        </w:rPr>
        <w:t>вания.</w:t>
      </w:r>
    </w:p>
    <w:p w:rsidR="000F18B5" w:rsidRPr="000F18B5" w:rsidRDefault="000F18B5" w:rsidP="000F18B5">
      <w:pPr>
        <w:ind w:firstLine="709"/>
        <w:jc w:val="both"/>
        <w:rPr>
          <w:sz w:val="28"/>
          <w:szCs w:val="28"/>
        </w:rPr>
      </w:pPr>
      <w:r w:rsidRPr="000F18B5">
        <w:rPr>
          <w:sz w:val="28"/>
          <w:szCs w:val="28"/>
        </w:rPr>
        <w:t xml:space="preserve">3. </w:t>
      </w:r>
      <w:r w:rsidRPr="000F18B5">
        <w:rPr>
          <w:bCs/>
          <w:sz w:val="28"/>
          <w:szCs w:val="28"/>
        </w:rPr>
        <w:t xml:space="preserve">Опубликовать настоящее </w:t>
      </w:r>
      <w:r w:rsidRPr="000F18B5">
        <w:rPr>
          <w:sz w:val="28"/>
          <w:szCs w:val="28"/>
        </w:rPr>
        <w:t>решение в печатном средстве массовой инфо</w:t>
      </w:r>
      <w:r w:rsidRPr="000F18B5">
        <w:rPr>
          <w:sz w:val="28"/>
          <w:szCs w:val="28"/>
        </w:rPr>
        <w:t>р</w:t>
      </w:r>
      <w:r w:rsidRPr="000F18B5">
        <w:rPr>
          <w:sz w:val="28"/>
          <w:szCs w:val="28"/>
        </w:rPr>
        <w:t>мации «Официальный бюллетень органов местного самоуправления муниципал</w:t>
      </w:r>
      <w:r w:rsidRPr="000F18B5">
        <w:rPr>
          <w:sz w:val="28"/>
          <w:szCs w:val="28"/>
        </w:rPr>
        <w:t>ь</w:t>
      </w:r>
      <w:r w:rsidRPr="000F18B5">
        <w:rPr>
          <w:sz w:val="28"/>
          <w:szCs w:val="28"/>
        </w:rPr>
        <w:t>ного образования город Пермь».</w:t>
      </w:r>
    </w:p>
    <w:p w:rsidR="000F18B5" w:rsidRPr="000F18B5" w:rsidRDefault="000F18B5" w:rsidP="000F18B5">
      <w:pPr>
        <w:ind w:firstLine="709"/>
        <w:jc w:val="both"/>
        <w:rPr>
          <w:sz w:val="28"/>
          <w:szCs w:val="28"/>
        </w:rPr>
      </w:pPr>
      <w:r w:rsidRPr="000F18B5">
        <w:rPr>
          <w:sz w:val="28"/>
          <w:szCs w:val="28"/>
        </w:rPr>
        <w:t>4. Контроль за исполнением настоящего решения возложить на комитет Пермской городской Думы по вопросам градостроительства, планирования и развития территории.</w:t>
      </w:r>
    </w:p>
    <w:p w:rsidR="00413A05" w:rsidRDefault="000F18B5" w:rsidP="000F18B5">
      <w:pPr>
        <w:spacing w:before="720"/>
        <w:jc w:val="both"/>
        <w:rPr>
          <w:sz w:val="28"/>
          <w:szCs w:val="28"/>
        </w:rPr>
      </w:pPr>
      <w:r w:rsidRPr="000F18B5">
        <w:rPr>
          <w:sz w:val="28"/>
          <w:szCs w:val="28"/>
        </w:rPr>
        <w:t xml:space="preserve">Председатель </w:t>
      </w:r>
    </w:p>
    <w:p w:rsidR="000F18B5" w:rsidRPr="000F18B5" w:rsidRDefault="000F18B5" w:rsidP="00413A05">
      <w:pPr>
        <w:jc w:val="both"/>
        <w:rPr>
          <w:sz w:val="28"/>
          <w:szCs w:val="28"/>
        </w:rPr>
      </w:pPr>
      <w:r w:rsidRPr="000F18B5">
        <w:rPr>
          <w:sz w:val="28"/>
          <w:szCs w:val="28"/>
        </w:rPr>
        <w:t xml:space="preserve">Пермской городской Думы </w:t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  <w:t xml:space="preserve">                                </w:t>
      </w:r>
      <w:r w:rsidR="00413A05">
        <w:rPr>
          <w:sz w:val="28"/>
          <w:szCs w:val="28"/>
        </w:rPr>
        <w:t xml:space="preserve">                     </w:t>
      </w:r>
      <w:r w:rsidRPr="000F18B5">
        <w:rPr>
          <w:sz w:val="28"/>
          <w:szCs w:val="28"/>
        </w:rPr>
        <w:t xml:space="preserve">       Ю.А.Уткин</w:t>
      </w:r>
    </w:p>
    <w:p w:rsidR="000F18B5" w:rsidRDefault="000F18B5" w:rsidP="000F18B5">
      <w:pPr>
        <w:spacing w:before="720"/>
        <w:rPr>
          <w:sz w:val="28"/>
          <w:szCs w:val="28"/>
        </w:rPr>
        <w:sectPr w:rsidR="000F18B5" w:rsidSect="00413A05">
          <w:headerReference w:type="even" r:id="rId10"/>
          <w:headerReference w:type="default" r:id="rId11"/>
          <w:headerReference w:type="first" r:id="rId12"/>
          <w:pgSz w:w="11906" w:h="16838" w:code="9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  <w:r w:rsidRPr="000F18B5">
        <w:rPr>
          <w:sz w:val="28"/>
          <w:szCs w:val="28"/>
        </w:rPr>
        <w:t>Глава города Перми</w:t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</w:r>
      <w:r w:rsidRPr="000F18B5">
        <w:rPr>
          <w:sz w:val="28"/>
          <w:szCs w:val="28"/>
        </w:rPr>
        <w:tab/>
        <w:t xml:space="preserve">              Д.И.Самойлов</w:t>
      </w:r>
    </w:p>
    <w:p w:rsidR="000F18B5" w:rsidRPr="000F18B5" w:rsidRDefault="000F18B5" w:rsidP="000F18B5">
      <w:pPr>
        <w:ind w:left="5670" w:firstLine="709"/>
        <w:rPr>
          <w:sz w:val="28"/>
          <w:szCs w:val="28"/>
        </w:rPr>
      </w:pPr>
      <w:r w:rsidRPr="000F18B5">
        <w:rPr>
          <w:bCs/>
          <w:sz w:val="28"/>
          <w:szCs w:val="28"/>
        </w:rPr>
        <w:lastRenderedPageBreak/>
        <w:t>ПРИЛОЖЕНИЕ</w:t>
      </w:r>
    </w:p>
    <w:p w:rsidR="000F18B5" w:rsidRPr="000F18B5" w:rsidRDefault="000F18B5" w:rsidP="000F18B5">
      <w:pPr>
        <w:ind w:left="5670" w:firstLine="709"/>
        <w:rPr>
          <w:sz w:val="28"/>
          <w:szCs w:val="28"/>
        </w:rPr>
      </w:pPr>
      <w:r w:rsidRPr="000F18B5">
        <w:rPr>
          <w:bCs/>
          <w:sz w:val="28"/>
          <w:szCs w:val="28"/>
        </w:rPr>
        <w:t xml:space="preserve">к </w:t>
      </w:r>
      <w:hyperlink r:id="rId13" w:anchor="sub_0" w:history="1">
        <w:r w:rsidRPr="000F18B5">
          <w:rPr>
            <w:sz w:val="28"/>
            <w:szCs w:val="28"/>
          </w:rPr>
          <w:t>решению</w:t>
        </w:r>
      </w:hyperlink>
    </w:p>
    <w:p w:rsidR="000F18B5" w:rsidRDefault="000F18B5" w:rsidP="000F18B5">
      <w:pPr>
        <w:ind w:left="5670" w:firstLine="709"/>
        <w:rPr>
          <w:bCs/>
          <w:sz w:val="28"/>
          <w:szCs w:val="28"/>
        </w:rPr>
      </w:pPr>
      <w:r w:rsidRPr="000F18B5">
        <w:rPr>
          <w:bCs/>
          <w:sz w:val="28"/>
          <w:szCs w:val="28"/>
        </w:rPr>
        <w:t>Пермской городской Думы</w:t>
      </w:r>
    </w:p>
    <w:p w:rsidR="00212DB7" w:rsidRPr="000F18B5" w:rsidRDefault="00212DB7" w:rsidP="000F18B5">
      <w:pPr>
        <w:ind w:left="5670"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от 26.03.2019 № </w:t>
      </w:r>
      <w:r w:rsidR="00413A05">
        <w:rPr>
          <w:bCs/>
          <w:sz w:val="28"/>
          <w:szCs w:val="28"/>
        </w:rPr>
        <w:t>49</w:t>
      </w:r>
    </w:p>
    <w:p w:rsidR="000F18B5" w:rsidRPr="000F18B5" w:rsidRDefault="000F18B5" w:rsidP="000F18B5">
      <w:pPr>
        <w:jc w:val="center"/>
        <w:rPr>
          <w:sz w:val="28"/>
          <w:szCs w:val="28"/>
        </w:rPr>
      </w:pPr>
    </w:p>
    <w:p w:rsidR="000F18B5" w:rsidRPr="000F18B5" w:rsidRDefault="000F18B5" w:rsidP="000F18B5">
      <w:pPr>
        <w:jc w:val="center"/>
        <w:rPr>
          <w:sz w:val="28"/>
          <w:szCs w:val="28"/>
        </w:rPr>
      </w:pPr>
    </w:p>
    <w:p w:rsidR="000F18B5" w:rsidRPr="000F18B5" w:rsidRDefault="000F18B5" w:rsidP="000F18B5">
      <w:pPr>
        <w:tabs>
          <w:tab w:val="center" w:pos="4960"/>
          <w:tab w:val="left" w:pos="6641"/>
        </w:tabs>
        <w:jc w:val="center"/>
        <w:rPr>
          <w:sz w:val="28"/>
          <w:szCs w:val="28"/>
        </w:rPr>
      </w:pPr>
      <w:r w:rsidRPr="000F18B5">
        <w:rPr>
          <w:b/>
          <w:sz w:val="28"/>
          <w:szCs w:val="28"/>
        </w:rPr>
        <w:t>ФРАГМЕНТ КАРТЫ</w:t>
      </w:r>
    </w:p>
    <w:p w:rsidR="00212DB7" w:rsidRDefault="000F18B5" w:rsidP="000F18B5">
      <w:pPr>
        <w:jc w:val="center"/>
        <w:rPr>
          <w:b/>
          <w:sz w:val="28"/>
          <w:szCs w:val="28"/>
        </w:rPr>
      </w:pPr>
      <w:r w:rsidRPr="000F18B5">
        <w:rPr>
          <w:b/>
          <w:sz w:val="28"/>
          <w:szCs w:val="28"/>
        </w:rPr>
        <w:t>статьи 51.2 Правил землепользо</w:t>
      </w:r>
      <w:r w:rsidR="00212DB7">
        <w:rPr>
          <w:b/>
          <w:sz w:val="28"/>
          <w:szCs w:val="28"/>
        </w:rPr>
        <w:t>вания и застройки города Перми,</w:t>
      </w:r>
    </w:p>
    <w:p w:rsidR="00212DB7" w:rsidRDefault="000F18B5" w:rsidP="000F18B5">
      <w:pPr>
        <w:jc w:val="center"/>
        <w:rPr>
          <w:b/>
          <w:sz w:val="28"/>
          <w:szCs w:val="28"/>
        </w:rPr>
      </w:pPr>
      <w:r w:rsidRPr="000F18B5">
        <w:rPr>
          <w:b/>
          <w:sz w:val="28"/>
          <w:szCs w:val="28"/>
        </w:rPr>
        <w:t>предусматривающий установление зоны ограничений</w:t>
      </w:r>
    </w:p>
    <w:p w:rsidR="00212DB7" w:rsidRDefault="000F18B5" w:rsidP="000F18B5">
      <w:pPr>
        <w:jc w:val="center"/>
        <w:rPr>
          <w:b/>
          <w:spacing w:val="-2"/>
          <w:sz w:val="28"/>
          <w:szCs w:val="28"/>
        </w:rPr>
      </w:pPr>
      <w:r w:rsidRPr="000F18B5">
        <w:rPr>
          <w:b/>
          <w:sz w:val="28"/>
          <w:szCs w:val="28"/>
        </w:rPr>
        <w:t>по условиям сохранения и планируемого размещения образовательных у</w:t>
      </w:r>
      <w:r w:rsidRPr="000F18B5">
        <w:rPr>
          <w:b/>
          <w:sz w:val="28"/>
          <w:szCs w:val="28"/>
        </w:rPr>
        <w:t>ч</w:t>
      </w:r>
      <w:r w:rsidRPr="000F18B5">
        <w:rPr>
          <w:b/>
          <w:sz w:val="28"/>
          <w:szCs w:val="28"/>
        </w:rPr>
        <w:t xml:space="preserve">реждений в границах территории, </w:t>
      </w:r>
      <w:r w:rsidRPr="000F18B5">
        <w:rPr>
          <w:b/>
          <w:spacing w:val="-2"/>
          <w:sz w:val="28"/>
          <w:szCs w:val="28"/>
        </w:rPr>
        <w:t>включающей земельные участки</w:t>
      </w:r>
    </w:p>
    <w:p w:rsidR="00212DB7" w:rsidRDefault="000F18B5" w:rsidP="000F18B5">
      <w:pPr>
        <w:jc w:val="center"/>
        <w:rPr>
          <w:b/>
          <w:spacing w:val="-2"/>
          <w:sz w:val="28"/>
          <w:szCs w:val="28"/>
        </w:rPr>
      </w:pPr>
      <w:r w:rsidRPr="000F18B5">
        <w:rPr>
          <w:b/>
          <w:spacing w:val="-2"/>
          <w:sz w:val="28"/>
          <w:szCs w:val="28"/>
        </w:rPr>
        <w:t>с кадастровыми номерами 59:01</w:t>
      </w:r>
      <w:r w:rsidR="00212DB7">
        <w:rPr>
          <w:b/>
          <w:spacing w:val="-2"/>
          <w:sz w:val="28"/>
          <w:szCs w:val="28"/>
        </w:rPr>
        <w:t>:4311001:3174, 59:01:4311001:14</w:t>
      </w:r>
    </w:p>
    <w:p w:rsidR="000F18B5" w:rsidRPr="000F18B5" w:rsidRDefault="000F18B5" w:rsidP="000F18B5">
      <w:pPr>
        <w:jc w:val="center"/>
        <w:rPr>
          <w:b/>
          <w:sz w:val="28"/>
          <w:szCs w:val="28"/>
          <w:lang w:eastAsia="en-US"/>
        </w:rPr>
      </w:pPr>
      <w:r w:rsidRPr="000F18B5">
        <w:rPr>
          <w:b/>
          <w:spacing w:val="-2"/>
          <w:sz w:val="28"/>
          <w:szCs w:val="28"/>
        </w:rPr>
        <w:t>между ул. Крупской и ул. Дружбы в Мотовилихинском районе города Перми</w:t>
      </w:r>
    </w:p>
    <w:p w:rsidR="000F18B5" w:rsidRPr="000F18B5" w:rsidRDefault="000F18B5" w:rsidP="000F18B5">
      <w:pPr>
        <w:jc w:val="center"/>
        <w:rPr>
          <w:b/>
          <w:sz w:val="28"/>
          <w:szCs w:val="28"/>
        </w:rPr>
      </w:pPr>
    </w:p>
    <w:p w:rsidR="000F18B5" w:rsidRPr="000F18B5" w:rsidRDefault="000F18B5" w:rsidP="000F18B5">
      <w:pPr>
        <w:jc w:val="center"/>
        <w:rPr>
          <w:sz w:val="28"/>
          <w:szCs w:val="28"/>
        </w:rPr>
      </w:pPr>
    </w:p>
    <w:p w:rsidR="000F18B5" w:rsidRPr="000F18B5" w:rsidRDefault="000F18B5" w:rsidP="000F18B5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>
            <wp:extent cx="3657600" cy="3115945"/>
            <wp:effectExtent l="0" t="0" r="0" b="825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2271" t="37915" r="31134" b="369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311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8B5" w:rsidRPr="000F18B5" w:rsidRDefault="000F18B5" w:rsidP="000F18B5">
      <w:pPr>
        <w:jc w:val="center"/>
        <w:rPr>
          <w:sz w:val="28"/>
          <w:szCs w:val="28"/>
        </w:rPr>
      </w:pPr>
    </w:p>
    <w:p w:rsidR="000F18B5" w:rsidRPr="000F18B5" w:rsidRDefault="000F18B5" w:rsidP="000F18B5">
      <w:pPr>
        <w:spacing w:line="360" w:lineRule="exact"/>
        <w:jc w:val="center"/>
        <w:rPr>
          <w:sz w:val="28"/>
        </w:rPr>
      </w:pPr>
      <w:r w:rsidRPr="000F18B5">
        <w:rPr>
          <w:sz w:val="28"/>
          <w:szCs w:val="28"/>
        </w:rPr>
        <w:t>1:25000</w:t>
      </w:r>
    </w:p>
    <w:p w:rsidR="00CC53C4" w:rsidRPr="00405917" w:rsidRDefault="008E480E" w:rsidP="00212DB7">
      <w:pPr>
        <w:pStyle w:val="ac"/>
        <w:tabs>
          <w:tab w:val="right" w:pos="9915"/>
        </w:tabs>
      </w:pPr>
      <w:r>
        <w:rPr>
          <w:noProof/>
        </w:rPr>
        <w:pict>
          <v:shape id="Text Box 1025" o:spid="_x0000_s1029" type="#_x0000_t202" style="position:absolute;margin-left:4.2pt;margin-top:28.2pt;width:501.8pt;height:60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" stroked="f">
            <v:textbox inset="0,0,0,0">
              <w:txbxContent>
                <w:p w:rsidR="00BD02FB" w:rsidRDefault="00BD02FB" w:rsidP="00DF55C7"/>
                <w:p w:rsidR="00BD02FB" w:rsidRDefault="00BD02FB" w:rsidP="00DF55C7"/>
                <w:p w:rsidR="00BD02FB" w:rsidRDefault="00BD02FB" w:rsidP="00DF55C7"/>
                <w:p w:rsidR="00BD02FB" w:rsidRDefault="00BD02FB" w:rsidP="00DF55C7"/>
                <w:p w:rsidR="00BD02FB" w:rsidRDefault="00BD02FB" w:rsidP="00DF55C7"/>
                <w:p w:rsidR="00D7236A" w:rsidRDefault="002560BB" w:rsidP="00DF55C7">
                  <w:r>
                    <w:t>В</w:t>
                  </w:r>
                  <w:r w:rsidR="00764167">
                    <w:t>ерно</w:t>
                  </w:r>
                </w:p>
                <w:p w:rsidR="00B06D59" w:rsidRDefault="00B06D59" w:rsidP="00DF55C7">
                  <w:r>
                    <w:t>к</w:t>
                  </w:r>
                  <w:r w:rsidR="00C660FD">
                    <w:t xml:space="preserve">онсультант </w:t>
                  </w:r>
                  <w:r w:rsidR="00D7236A">
                    <w:br/>
                  </w:r>
                  <w:r w:rsidR="00C660FD">
                    <w:t>отдела делопроизводства</w:t>
                  </w:r>
                  <w:r w:rsidR="00C660FD">
                    <w:tab/>
                  </w:r>
                  <w:r>
                    <w:t xml:space="preserve"> аппарата </w:t>
                  </w:r>
                </w:p>
                <w:p w:rsidR="00D7236A" w:rsidRDefault="00B06D59" w:rsidP="00DF55C7">
                  <w:r>
                    <w:t>Пермской городской Думы</w:t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 w:rsidR="00E227BB">
                    <w:tab/>
                  </w:r>
                  <w:r>
                    <w:t>Л.Я.Сиряченко-Полойко</w:t>
                  </w:r>
                </w:p>
                <w:p w:rsidR="00D7236A" w:rsidRDefault="009C7196" w:rsidP="00DF55C7">
                  <w:r>
                    <w:t xml:space="preserve">       09.</w:t>
                  </w:r>
                  <w:r w:rsidR="002560BB">
                    <w:t>2018</w:t>
                  </w:r>
                </w:p>
                <w:p w:rsidR="00D7236A" w:rsidRDefault="00D7236A" w:rsidP="00DF55C7"/>
              </w:txbxContent>
            </v:textbox>
          </v:shape>
        </w:pict>
      </w:r>
    </w:p>
    <w:sectPr w:rsidR="00CC53C4" w:rsidRPr="00405917" w:rsidSect="000F18B5">
      <w:headerReference w:type="first" r:id="rId15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CE9" w:rsidRDefault="00E33CE9">
      <w:r>
        <w:separator/>
      </w:r>
    </w:p>
  </w:endnote>
  <w:endnote w:type="continuationSeparator" w:id="0">
    <w:p w:rsidR="00E33CE9" w:rsidRDefault="00E33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CE9" w:rsidRDefault="00E33CE9">
      <w:r>
        <w:separator/>
      </w:r>
    </w:p>
  </w:footnote>
  <w:footnote w:type="continuationSeparator" w:id="0">
    <w:p w:rsidR="00E33CE9" w:rsidRDefault="00E33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36A" w:rsidRDefault="008E480E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7236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331668"/>
      <w:docPartObj>
        <w:docPartGallery w:val="Page Numbers (Top of Page)"/>
        <w:docPartUnique/>
      </w:docPartObj>
    </w:sdtPr>
    <w:sdtContent>
      <w:p w:rsidR="00413A05" w:rsidRDefault="008E480E">
        <w:pPr>
          <w:pStyle w:val="aa"/>
          <w:jc w:val="center"/>
        </w:pPr>
        <w:r>
          <w:fldChar w:fldCharType="begin"/>
        </w:r>
        <w:r w:rsidR="00413A05">
          <w:instrText>PAGE   \* MERGEFORMAT</w:instrText>
        </w:r>
        <w:r>
          <w:fldChar w:fldCharType="separate"/>
        </w:r>
        <w:r w:rsidR="00EE64E6">
          <w:rPr>
            <w:noProof/>
          </w:rPr>
          <w:t>2</w:t>
        </w:r>
        <w:r>
          <w:fldChar w:fldCharType="end"/>
        </w:r>
      </w:p>
    </w:sdtContent>
  </w:sdt>
  <w:p w:rsidR="00413A05" w:rsidRDefault="00413A0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68575850"/>
      <w:docPartObj>
        <w:docPartGallery w:val="Page Numbers (Top of Page)"/>
        <w:docPartUnique/>
      </w:docPartObj>
    </w:sdtPr>
    <w:sdtContent>
      <w:p w:rsidR="00413A05" w:rsidRDefault="008E480E">
        <w:pPr>
          <w:pStyle w:val="aa"/>
          <w:jc w:val="center"/>
        </w:pPr>
        <w:r>
          <w:fldChar w:fldCharType="begin"/>
        </w:r>
        <w:r w:rsidR="00413A05">
          <w:instrText>PAGE   \* MERGEFORMAT</w:instrText>
        </w:r>
        <w:r>
          <w:fldChar w:fldCharType="separate"/>
        </w:r>
        <w:r w:rsidR="00EE64E6">
          <w:rPr>
            <w:noProof/>
          </w:rPr>
          <w:t>1</w:t>
        </w:r>
        <w:r>
          <w:fldChar w:fldCharType="end"/>
        </w:r>
      </w:p>
    </w:sdtContent>
  </w:sdt>
  <w:p w:rsidR="00413A05" w:rsidRDefault="00413A05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A05" w:rsidRDefault="00413A05">
    <w:pPr>
      <w:pStyle w:val="aa"/>
      <w:jc w:val="center"/>
    </w:pPr>
  </w:p>
  <w:p w:rsidR="00413A05" w:rsidRDefault="00413A0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/WdADxRmwgMuDjExuhJvBARVGM0=" w:salt="zcnAd3KT01DFWCZ815XT/A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/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F16B1"/>
    <w:rsid w:val="000F18B5"/>
    <w:rsid w:val="000F4419"/>
    <w:rsid w:val="000F4E21"/>
    <w:rsid w:val="000F66E3"/>
    <w:rsid w:val="001072E8"/>
    <w:rsid w:val="001134E5"/>
    <w:rsid w:val="001238E5"/>
    <w:rsid w:val="001256F4"/>
    <w:rsid w:val="001272F4"/>
    <w:rsid w:val="00132A50"/>
    <w:rsid w:val="00133587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12DB7"/>
    <w:rsid w:val="00220236"/>
    <w:rsid w:val="00220DAE"/>
    <w:rsid w:val="00242CE0"/>
    <w:rsid w:val="002560BB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4464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3F99"/>
    <w:rsid w:val="003E574B"/>
    <w:rsid w:val="0040520C"/>
    <w:rsid w:val="00405917"/>
    <w:rsid w:val="00413A05"/>
    <w:rsid w:val="004200AF"/>
    <w:rsid w:val="00432105"/>
    <w:rsid w:val="00432DCB"/>
    <w:rsid w:val="0043317E"/>
    <w:rsid w:val="00442C2D"/>
    <w:rsid w:val="0046540C"/>
    <w:rsid w:val="00496CF1"/>
    <w:rsid w:val="004A246F"/>
    <w:rsid w:val="004A6D70"/>
    <w:rsid w:val="004C390D"/>
    <w:rsid w:val="00500F1C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850D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41CCA"/>
    <w:rsid w:val="00756D20"/>
    <w:rsid w:val="0075787D"/>
    <w:rsid w:val="00757C49"/>
    <w:rsid w:val="00764167"/>
    <w:rsid w:val="007674E7"/>
    <w:rsid w:val="00774050"/>
    <w:rsid w:val="0077478D"/>
    <w:rsid w:val="007769E0"/>
    <w:rsid w:val="007874EB"/>
    <w:rsid w:val="00787D5C"/>
    <w:rsid w:val="007A29A2"/>
    <w:rsid w:val="007A6499"/>
    <w:rsid w:val="007C1524"/>
    <w:rsid w:val="007C46E8"/>
    <w:rsid w:val="00804250"/>
    <w:rsid w:val="00806D80"/>
    <w:rsid w:val="0082325E"/>
    <w:rsid w:val="0083007D"/>
    <w:rsid w:val="008361C3"/>
    <w:rsid w:val="0084007F"/>
    <w:rsid w:val="0085366E"/>
    <w:rsid w:val="00857102"/>
    <w:rsid w:val="008649C8"/>
    <w:rsid w:val="0087033C"/>
    <w:rsid w:val="00897D8E"/>
    <w:rsid w:val="008B7AF1"/>
    <w:rsid w:val="008D112F"/>
    <w:rsid w:val="008D2257"/>
    <w:rsid w:val="008E480E"/>
    <w:rsid w:val="00923E81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C7196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6D5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B4B87"/>
    <w:rsid w:val="00BC175A"/>
    <w:rsid w:val="00BC4EE7"/>
    <w:rsid w:val="00BD02FB"/>
    <w:rsid w:val="00BD153D"/>
    <w:rsid w:val="00BD6E89"/>
    <w:rsid w:val="00BE5ACB"/>
    <w:rsid w:val="00BE7931"/>
    <w:rsid w:val="00BF50BC"/>
    <w:rsid w:val="00C074B7"/>
    <w:rsid w:val="00C265F9"/>
    <w:rsid w:val="00C26B96"/>
    <w:rsid w:val="00C400AC"/>
    <w:rsid w:val="00C635BE"/>
    <w:rsid w:val="00C63DAA"/>
    <w:rsid w:val="00C660FD"/>
    <w:rsid w:val="00C9713E"/>
    <w:rsid w:val="00CA0EEC"/>
    <w:rsid w:val="00CA62E3"/>
    <w:rsid w:val="00CA6A26"/>
    <w:rsid w:val="00CA78C0"/>
    <w:rsid w:val="00CB5E0C"/>
    <w:rsid w:val="00CC53C4"/>
    <w:rsid w:val="00CC5516"/>
    <w:rsid w:val="00CD03B3"/>
    <w:rsid w:val="00CD4CDD"/>
    <w:rsid w:val="00CF0FD7"/>
    <w:rsid w:val="00CF6853"/>
    <w:rsid w:val="00D127DF"/>
    <w:rsid w:val="00D22ECE"/>
    <w:rsid w:val="00D31361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96FDE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33CE9"/>
    <w:rsid w:val="00E542ED"/>
    <w:rsid w:val="00E67C66"/>
    <w:rsid w:val="00E73A3F"/>
    <w:rsid w:val="00E8368F"/>
    <w:rsid w:val="00E96B46"/>
    <w:rsid w:val="00EA6904"/>
    <w:rsid w:val="00EB3313"/>
    <w:rsid w:val="00EE0A34"/>
    <w:rsid w:val="00EE64E6"/>
    <w:rsid w:val="00EF0843"/>
    <w:rsid w:val="00F02F64"/>
    <w:rsid w:val="00F0362E"/>
    <w:rsid w:val="00F05CCA"/>
    <w:rsid w:val="00F16424"/>
    <w:rsid w:val="00F24F8F"/>
    <w:rsid w:val="00F25A31"/>
    <w:rsid w:val="00F313F3"/>
    <w:rsid w:val="00F3715C"/>
    <w:rsid w:val="00F446E3"/>
    <w:rsid w:val="00F51B1C"/>
    <w:rsid w:val="00F61A49"/>
    <w:rsid w:val="00F675D1"/>
    <w:rsid w:val="00F7787B"/>
    <w:rsid w:val="00F847E2"/>
    <w:rsid w:val="00FB133B"/>
    <w:rsid w:val="00FB377F"/>
    <w:rsid w:val="00FB3D81"/>
    <w:rsid w:val="00FB77E8"/>
    <w:rsid w:val="00FD0A67"/>
    <w:rsid w:val="00FF575B"/>
    <w:rsid w:val="00FF57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80E"/>
  </w:style>
  <w:style w:type="paragraph" w:styleId="1">
    <w:name w:val="heading 1"/>
    <w:basedOn w:val="a"/>
    <w:next w:val="a"/>
    <w:qFormat/>
    <w:rsid w:val="008E480E"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8E480E"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8E480E"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rsid w:val="008E480E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rsid w:val="008E480E"/>
    <w:pPr>
      <w:ind w:right="-1"/>
      <w:jc w:val="both"/>
    </w:pPr>
    <w:rPr>
      <w:sz w:val="26"/>
    </w:rPr>
  </w:style>
  <w:style w:type="paragraph" w:styleId="a8">
    <w:name w:val="footer"/>
    <w:basedOn w:val="a"/>
    <w:rsid w:val="008E480E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8E480E"/>
  </w:style>
  <w:style w:type="paragraph" w:styleId="aa">
    <w:name w:val="header"/>
    <w:basedOn w:val="a"/>
    <w:link w:val="ab"/>
    <w:uiPriority w:val="99"/>
    <w:rsid w:val="008E480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5BF579522F00E2E614AB62D6F6A20AFF2FC2E6D3F2FF36560AA8A37FBBF8C5A65E317FF166641845D2C85EC740ECF28D4FEBD0C2EA3BD043022ACQDs8G" TargetMode="External"/><Relationship Id="rId13" Type="http://schemas.openxmlformats.org/officeDocument/2006/relationships/hyperlink" Target="file:///W:\&#1044;&#1043;&#1040;\&#1054;&#1043;&#1047;\&#1055;&#1088;&#1086;&#1077;&#1082;&#1090;&#1099;\&#1055;&#1088;&#1086;&#1077;&#1082;&#1090;&#1099;%202019\&#1064;&#1084;&#1080;&#1076;&#1090;&#1072;+&#1058;&#1077;&#1093;&#1085;&#1080;&#1095;&#1077;&#1089;&#1082;&#1072;&#1103;\&#1044;&#1091;&#1084;&#1072;%20&#1058;&#1077;&#1093;&#1085;&#1080;&#1095;&#1077;&#1089;&#1082;&#1072;&#1103;\&#1089;&#1086;&#1087;&#1088;.+&#1087;&#1088;&#1086;&#1077;&#1082;&#1090;_&#1058;&#1077;&#1093;&#1085;&#1080;&#1095;&#1077;&#1089;&#1082;&#1072;&#1103;.doc" TargetMode="Externa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4F6A75B2B1950009C4F81F4C7B590F7C8CECFEE4D1515120812CB47D800BA317F0AF54DE7C9D78146CC8C7CA7B7DFEAED35D0E2B933398A055A2FD8t3i9M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666</Words>
  <Characters>3989</Characters>
  <Application>Microsoft Office Word</Application>
  <DocSecurity>8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mahneva</cp:lastModifiedBy>
  <cp:revision>2</cp:revision>
  <cp:lastPrinted>2019-03-29T11:52:00Z</cp:lastPrinted>
  <dcterms:created xsi:type="dcterms:W3CDTF">2019-04-02T06:45:00Z</dcterms:created>
  <dcterms:modified xsi:type="dcterms:W3CDTF">2019-04-02T06:45:00Z</dcterms:modified>
</cp:coreProperties>
</file>